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6B4979">
        <w:rPr>
          <w:rFonts w:ascii="Times New Roman" w:hAnsi="Times New Roman"/>
          <w:color w:val="000000"/>
        </w:rPr>
        <w:t>9</w:t>
      </w:r>
      <w:r w:rsidR="000D7E97">
        <w:rPr>
          <w:rFonts w:ascii="Times New Roman" w:hAnsi="Times New Roman"/>
          <w:color w:val="000000"/>
        </w:rPr>
        <w:t>8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E03831" w:rsidRPr="00E03831">
        <w:rPr>
          <w:rFonts w:ascii="Times New Roman" w:hAnsi="Times New Roman"/>
          <w:b/>
          <w:sz w:val="24"/>
          <w:szCs w:val="24"/>
        </w:rPr>
        <w:t>нежилое здание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 w:rsidR="00E03831" w:rsidRPr="001C7B5C">
        <w:rPr>
          <w:rFonts w:ascii="Times New Roman" w:hAnsi="Times New Roman"/>
          <w:b/>
          <w:sz w:val="24"/>
          <w:szCs w:val="24"/>
        </w:rPr>
        <w:t>с кадастровым номером 24:58:0000000:</w:t>
      </w:r>
      <w:r w:rsidR="000D7E97">
        <w:rPr>
          <w:rFonts w:ascii="Times New Roman" w:hAnsi="Times New Roman"/>
          <w:b/>
          <w:sz w:val="24"/>
          <w:szCs w:val="24"/>
        </w:rPr>
        <w:t>594</w:t>
      </w:r>
      <w:r w:rsidR="00E03831" w:rsidRPr="001C7B5C">
        <w:rPr>
          <w:rFonts w:ascii="Times New Roman" w:hAnsi="Times New Roman"/>
          <w:b/>
          <w:sz w:val="24"/>
          <w:szCs w:val="24"/>
        </w:rPr>
        <w:t>,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D7E97">
        <w:rPr>
          <w:rFonts w:ascii="Times New Roman" w:hAnsi="Times New Roman"/>
          <w:b/>
          <w:sz w:val="24"/>
          <w:szCs w:val="24"/>
        </w:rPr>
        <w:t>72,3</w:t>
      </w:r>
      <w:r w:rsidR="00E03831">
        <w:rPr>
          <w:rFonts w:ascii="Times New Roman" w:hAnsi="Times New Roman"/>
          <w:b/>
          <w:sz w:val="24"/>
          <w:szCs w:val="24"/>
        </w:rPr>
        <w:t xml:space="preserve"> к</w:t>
      </w:r>
      <w:r w:rsidRPr="001C7B5C">
        <w:rPr>
          <w:rFonts w:ascii="Times New Roman" w:hAnsi="Times New Roman"/>
          <w:b/>
          <w:sz w:val="24"/>
          <w:szCs w:val="24"/>
        </w:rPr>
        <w:t>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</w:t>
      </w:r>
      <w:r w:rsidR="001B7822">
        <w:rPr>
          <w:rFonts w:ascii="Times New Roman" w:hAnsi="Times New Roman"/>
          <w:sz w:val="24"/>
          <w:szCs w:val="24"/>
        </w:rPr>
        <w:t>е</w:t>
      </w:r>
      <w:r w:rsidRPr="001C7B5C">
        <w:rPr>
          <w:rFonts w:ascii="Times New Roman" w:hAnsi="Times New Roman"/>
          <w:sz w:val="24"/>
          <w:szCs w:val="24"/>
        </w:rPr>
        <w:t xml:space="preserve">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="00E03831">
        <w:rPr>
          <w:rFonts w:ascii="Times New Roman" w:hAnsi="Times New Roman"/>
          <w:b/>
          <w:sz w:val="24"/>
          <w:szCs w:val="24"/>
        </w:rPr>
        <w:t xml:space="preserve">ул. </w:t>
      </w:r>
      <w:r w:rsidR="000D7E97">
        <w:rPr>
          <w:rFonts w:ascii="Times New Roman" w:hAnsi="Times New Roman"/>
          <w:b/>
          <w:sz w:val="24"/>
          <w:szCs w:val="24"/>
        </w:rPr>
        <w:t>Школьная, д.33А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</w:t>
      </w:r>
      <w:r w:rsidR="00E03831">
        <w:rPr>
          <w:rFonts w:ascii="Times New Roman" w:hAnsi="Times New Roman"/>
          <w:b/>
          <w:sz w:val="24"/>
          <w:szCs w:val="24"/>
        </w:rPr>
        <w:t>__________________</w:t>
      </w:r>
      <w:r w:rsidR="000F3630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0D7E97">
        <w:rPr>
          <w:rFonts w:ascii="Times New Roman" w:hAnsi="Times New Roman"/>
          <w:sz w:val="24"/>
          <w:szCs w:val="24"/>
        </w:rPr>
        <w:t>15</w:t>
      </w:r>
      <w:r w:rsidR="000F3630" w:rsidRPr="008E694A">
        <w:rPr>
          <w:rFonts w:ascii="Times New Roman" w:hAnsi="Times New Roman"/>
          <w:sz w:val="24"/>
          <w:szCs w:val="24"/>
        </w:rPr>
        <w:t xml:space="preserve">» </w:t>
      </w:r>
      <w:r w:rsidR="001B7822">
        <w:rPr>
          <w:rFonts w:ascii="Times New Roman" w:hAnsi="Times New Roman"/>
          <w:sz w:val="24"/>
          <w:szCs w:val="24"/>
        </w:rPr>
        <w:t>а</w:t>
      </w:r>
      <w:r w:rsidR="000D7E97">
        <w:rPr>
          <w:rFonts w:ascii="Times New Roman" w:hAnsi="Times New Roman"/>
          <w:sz w:val="24"/>
          <w:szCs w:val="24"/>
        </w:rPr>
        <w:t>преля 2024</w:t>
      </w:r>
      <w:r w:rsidR="000F3630" w:rsidRPr="008E694A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0D7E97">
        <w:rPr>
          <w:rFonts w:ascii="Times New Roman" w:hAnsi="Times New Roman"/>
          <w:sz w:val="24"/>
          <w:szCs w:val="24"/>
        </w:rPr>
        <w:t>:58:0000000:594-24/112/2024-3.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22E47" w:rsidRPr="00274853" w:rsidRDefault="00B22E47" w:rsidP="00B22E47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B22E47" w:rsidRPr="00E62FDB" w:rsidRDefault="00B22E47" w:rsidP="00B22E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B22E47" w:rsidRPr="007E1578" w:rsidRDefault="00B22E47" w:rsidP="00B22E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0130A3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3</w:t>
      </w:r>
      <w:r w:rsidRPr="001C7B5C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5E2F">
        <w:rPr>
          <w:rFonts w:ascii="Times New Roman" w:hAnsi="Times New Roman"/>
          <w:sz w:val="24"/>
          <w:szCs w:val="24"/>
        </w:rPr>
        <w:t>-  плату за пользование земельным участком с кадастровым номером 24:58:03</w:t>
      </w:r>
      <w:r w:rsidR="000D7E97">
        <w:rPr>
          <w:rFonts w:ascii="Times New Roman" w:hAnsi="Times New Roman"/>
          <w:sz w:val="24"/>
          <w:szCs w:val="24"/>
        </w:rPr>
        <w:t>03010</w:t>
      </w:r>
      <w:r w:rsidRPr="004C5E2F">
        <w:rPr>
          <w:rFonts w:ascii="Times New Roman" w:hAnsi="Times New Roman"/>
          <w:sz w:val="24"/>
          <w:szCs w:val="24"/>
        </w:rPr>
        <w:t>:</w:t>
      </w:r>
      <w:r w:rsidR="000D7E97">
        <w:rPr>
          <w:rFonts w:ascii="Times New Roman" w:hAnsi="Times New Roman"/>
          <w:sz w:val="24"/>
          <w:szCs w:val="24"/>
        </w:rPr>
        <w:t>30</w:t>
      </w:r>
      <w:r w:rsidRPr="004C5E2F">
        <w:rPr>
          <w:rFonts w:ascii="Times New Roman" w:hAnsi="Times New Roman"/>
          <w:sz w:val="24"/>
          <w:szCs w:val="24"/>
        </w:rPr>
        <w:t>, местоположением</w:t>
      </w:r>
      <w:r w:rsidR="00B77FAC" w:rsidRPr="004C5E2F">
        <w:rPr>
          <w:rFonts w:ascii="Times New Roman" w:hAnsi="Times New Roman"/>
          <w:sz w:val="24"/>
          <w:szCs w:val="24"/>
        </w:rPr>
        <w:t xml:space="preserve">, установленным относительно ориентира, расположенного </w:t>
      </w:r>
      <w:r w:rsidR="004C5E2F" w:rsidRPr="004C5E2F">
        <w:rPr>
          <w:rFonts w:ascii="Times New Roman" w:hAnsi="Times New Roman"/>
          <w:sz w:val="24"/>
          <w:szCs w:val="24"/>
        </w:rPr>
        <w:t xml:space="preserve">в границах участка. Почтовый адрес ориентира: </w:t>
      </w:r>
      <w:r w:rsidRPr="004C5E2F">
        <w:rPr>
          <w:rFonts w:ascii="Times New Roman" w:hAnsi="Times New Roman"/>
          <w:sz w:val="24"/>
          <w:szCs w:val="24"/>
        </w:rPr>
        <w:t>Красноярский край, ЗАТО Железногорск, г.</w:t>
      </w:r>
      <w:r w:rsidR="004C5E2F" w:rsidRPr="004C5E2F">
        <w:rPr>
          <w:rFonts w:ascii="Times New Roman" w:hAnsi="Times New Roman"/>
          <w:sz w:val="24"/>
          <w:szCs w:val="24"/>
        </w:rPr>
        <w:t> </w:t>
      </w:r>
      <w:r w:rsidRPr="004C5E2F">
        <w:rPr>
          <w:rFonts w:ascii="Times New Roman" w:hAnsi="Times New Roman"/>
          <w:sz w:val="24"/>
          <w:szCs w:val="24"/>
        </w:rPr>
        <w:t>Железногорск, ул</w:t>
      </w:r>
      <w:proofErr w:type="gramStart"/>
      <w:r w:rsidRPr="004C5E2F">
        <w:rPr>
          <w:rFonts w:ascii="Times New Roman" w:hAnsi="Times New Roman"/>
          <w:sz w:val="24"/>
          <w:szCs w:val="24"/>
        </w:rPr>
        <w:t>.</w:t>
      </w:r>
      <w:r w:rsidR="000D7E97">
        <w:rPr>
          <w:rFonts w:ascii="Times New Roman" w:hAnsi="Times New Roman"/>
          <w:sz w:val="24"/>
          <w:szCs w:val="24"/>
        </w:rPr>
        <w:t>Ш</w:t>
      </w:r>
      <w:proofErr w:type="gramEnd"/>
      <w:r w:rsidR="000D7E97">
        <w:rPr>
          <w:rFonts w:ascii="Times New Roman" w:hAnsi="Times New Roman"/>
          <w:sz w:val="24"/>
          <w:szCs w:val="24"/>
        </w:rPr>
        <w:t xml:space="preserve">кольная, 33А, </w:t>
      </w:r>
      <w:r w:rsidRPr="004C5E2F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</w:t>
      </w:r>
      <w:r w:rsidR="000D7E97">
        <w:rPr>
          <w:rFonts w:ascii="Times New Roman" w:hAnsi="Times New Roman"/>
          <w:sz w:val="24"/>
          <w:szCs w:val="24"/>
        </w:rPr>
        <w:t>4</w:t>
      </w:r>
      <w:r w:rsidRPr="004C5E2F">
        <w:rPr>
          <w:rFonts w:ascii="Times New Roman" w:hAnsi="Times New Roman"/>
          <w:sz w:val="24"/>
          <w:szCs w:val="24"/>
        </w:rPr>
        <w:t xml:space="preserve"> Договора;</w:t>
      </w:r>
    </w:p>
    <w:p w:rsidR="000D7E97" w:rsidRDefault="00D0624C" w:rsidP="000D7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</w:t>
      </w:r>
      <w:r w:rsidR="000D7E97">
        <w:rPr>
          <w:rFonts w:ascii="Times New Roman" w:hAnsi="Times New Roman"/>
          <w:sz w:val="24"/>
          <w:szCs w:val="24"/>
        </w:rPr>
        <w:t xml:space="preserve">оплату </w:t>
      </w:r>
      <w:r w:rsidRPr="001C7B5C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</w:t>
      </w:r>
      <w:r w:rsidR="000D7E97">
        <w:rPr>
          <w:rFonts w:ascii="Times New Roman" w:hAnsi="Times New Roman"/>
          <w:sz w:val="24"/>
          <w:szCs w:val="24"/>
        </w:rPr>
        <w:t>твердыми коммунальными отходами</w:t>
      </w:r>
    </w:p>
    <w:p w:rsidR="000D7E97" w:rsidRDefault="000D7E97" w:rsidP="000D7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>эксплуатационны</w:t>
      </w:r>
      <w:r>
        <w:rPr>
          <w:rFonts w:ascii="Times New Roman" w:hAnsi="Times New Roman"/>
          <w:sz w:val="24"/>
          <w:szCs w:val="24"/>
        </w:rPr>
        <w:t>е</w:t>
      </w:r>
      <w:r w:rsidRPr="00136285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36285">
        <w:rPr>
          <w:rFonts w:ascii="Times New Roman" w:hAnsi="Times New Roman"/>
          <w:sz w:val="24"/>
          <w:szCs w:val="24"/>
        </w:rPr>
        <w:t>и расход</w:t>
      </w:r>
      <w:r>
        <w:rPr>
          <w:rFonts w:ascii="Times New Roman" w:hAnsi="Times New Roman"/>
          <w:sz w:val="24"/>
          <w:szCs w:val="24"/>
        </w:rPr>
        <w:t>ы</w:t>
      </w:r>
      <w:r w:rsidRPr="00136285">
        <w:rPr>
          <w:rFonts w:ascii="Times New Roman" w:hAnsi="Times New Roman"/>
          <w:sz w:val="24"/>
          <w:szCs w:val="24"/>
        </w:rPr>
        <w:t xml:space="preserve"> за техническое и аварийное обслуживание здания (по договорам с обслуживающими предприятиями)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36285">
        <w:rPr>
          <w:rFonts w:ascii="Times New Roman" w:hAnsi="Times New Roman"/>
          <w:sz w:val="24"/>
          <w:szCs w:val="24"/>
        </w:rPr>
        <w:t>производится дополнительно в соответствии с условиями заключенных договоров</w:t>
      </w:r>
      <w:r>
        <w:rPr>
          <w:rFonts w:ascii="Times New Roman" w:hAnsi="Times New Roman"/>
          <w:sz w:val="24"/>
          <w:szCs w:val="24"/>
        </w:rPr>
        <w:t>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3B36B1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 w:rsidR="000C5B28"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3B36B1" w:rsidRPr="003B36B1" w:rsidRDefault="003B36B1" w:rsidP="003B36B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>1</w:t>
      </w:r>
      <w:r w:rsidR="000D7E97">
        <w:rPr>
          <w:rFonts w:ascii="Times New Roman" w:hAnsi="Times New Roman"/>
          <w:b/>
          <w:sz w:val="24"/>
          <w:szCs w:val="24"/>
          <w:u w:val="single"/>
        </w:rPr>
        <w:t> 537,57</w:t>
      </w:r>
      <w:r w:rsidRPr="003B36B1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(од</w:t>
      </w:r>
      <w:r w:rsidR="000D7E97">
        <w:rPr>
          <w:rFonts w:ascii="Times New Roman" w:hAnsi="Times New Roman"/>
          <w:b/>
          <w:i/>
          <w:sz w:val="24"/>
          <w:szCs w:val="24"/>
          <w:u w:val="single"/>
        </w:rPr>
        <w:t xml:space="preserve">на тысяч пятьсот тридцать семь рублей 57 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0C5B28" w:rsidRPr="00B105F0" w:rsidRDefault="000C5B28" w:rsidP="000C5B2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lastRenderedPageBreak/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 и приведен в Приложении № </w:t>
      </w:r>
      <w:r w:rsidR="006A3D64"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 xml:space="preserve">. </w:t>
      </w:r>
      <w:r w:rsidR="00D0624C" w:rsidRPr="00B105F0">
        <w:rPr>
          <w:rFonts w:ascii="Times New Roman" w:hAnsi="Times New Roman"/>
          <w:sz w:val="24"/>
          <w:szCs w:val="24"/>
        </w:rPr>
        <w:t xml:space="preserve">Арендатор обязан вносить </w:t>
      </w:r>
      <w:r w:rsidR="000C5B28">
        <w:rPr>
          <w:rFonts w:ascii="Times New Roman" w:hAnsi="Times New Roman"/>
          <w:sz w:val="24"/>
          <w:szCs w:val="24"/>
        </w:rPr>
        <w:t xml:space="preserve">арендную </w:t>
      </w:r>
      <w:r w:rsidR="00D0624C" w:rsidRPr="00B105F0">
        <w:rPr>
          <w:rFonts w:ascii="Times New Roman" w:hAnsi="Times New Roman"/>
          <w:sz w:val="24"/>
          <w:szCs w:val="24"/>
        </w:rPr>
        <w:t>плату за пользование земельным участком (без</w:t>
      </w:r>
      <w:r w:rsidR="00D0624C"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9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2D0470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</w:t>
      </w:r>
      <w:r w:rsidR="000D7E97">
        <w:rPr>
          <w:rFonts w:ascii="Times New Roman" w:hAnsi="Times New Roman"/>
          <w:sz w:val="24"/>
          <w:szCs w:val="24"/>
        </w:rPr>
        <w:t xml:space="preserve"> и </w:t>
      </w:r>
      <w:r w:rsidRPr="00F96327">
        <w:rPr>
          <w:rFonts w:ascii="Times New Roman" w:hAnsi="Times New Roman"/>
          <w:sz w:val="24"/>
          <w:szCs w:val="24"/>
        </w:rPr>
        <w:t>3.</w:t>
      </w:r>
      <w:r w:rsidR="002D0470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C5B28" w:rsidRPr="005F04E6" w:rsidRDefault="000C5B28" w:rsidP="000C5B2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73338" w:rsidRPr="00B61FF4" w:rsidRDefault="00673338" w:rsidP="00673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73338" w:rsidRDefault="00673338" w:rsidP="00673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03781" w:rsidRDefault="00203781" w:rsidP="002037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 w:rsidR="004E5443"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D0624C" w:rsidRPr="00B24222" w:rsidRDefault="00203781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течении у</w:t>
      </w:r>
      <w:r w:rsidR="007E719D">
        <w:rPr>
          <w:rFonts w:ascii="Times New Roman" w:hAnsi="Times New Roman"/>
          <w:sz w:val="24"/>
          <w:szCs w:val="24"/>
        </w:rPr>
        <w:t xml:space="preserve">становленного срока </w:t>
      </w:r>
      <w:r>
        <w:rPr>
          <w:rFonts w:ascii="Times New Roman" w:hAnsi="Times New Roman"/>
          <w:sz w:val="24"/>
          <w:szCs w:val="24"/>
        </w:rPr>
        <w:t>Договор аренды считается незаключенным.</w:t>
      </w:r>
      <w:r w:rsidR="00D0624C" w:rsidRPr="00B24222"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4F7E25" w:rsidRPr="004F7E25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 </w:t>
      </w:r>
      <w:r w:rsidR="004F7E25">
        <w:rPr>
          <w:rFonts w:ascii="Times New Roman" w:hAnsi="Times New Roman"/>
          <w:sz w:val="24"/>
          <w:szCs w:val="24"/>
        </w:rPr>
        <w:t>н</w:t>
      </w:r>
      <w:r w:rsidR="004F7E25" w:rsidRPr="004F7E25">
        <w:rPr>
          <w:rFonts w:ascii="Times New Roman" w:hAnsi="Times New Roman"/>
          <w:sz w:val="24"/>
          <w:szCs w:val="24"/>
        </w:rPr>
        <w:t>ести расходы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органом;</w:t>
      </w:r>
    </w:p>
    <w:p w:rsidR="004F7E25" w:rsidRPr="004F7E25" w:rsidRDefault="004F7E25" w:rsidP="004F7E25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7.2.2. Арендатор обязан </w:t>
      </w:r>
      <w:r w:rsidR="001B39B3"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 w:rsidR="001B39B3"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 w:rsidR="001B39B3"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1B39B3" w:rsidRPr="00B24222" w:rsidRDefault="001B39B3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 w:rsidR="001B39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1B39B3">
        <w:rPr>
          <w:rFonts w:ascii="Times New Roman" w:hAnsi="Times New Roman"/>
          <w:sz w:val="24"/>
          <w:szCs w:val="24"/>
        </w:rPr>
        <w:t xml:space="preserve">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621EAE" w:rsidRPr="007F5DF3" w:rsidRDefault="00621EAE" w:rsidP="00621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7.2.9. </w:t>
      </w:r>
      <w:r w:rsidRPr="007F5DF3">
        <w:rPr>
          <w:rFonts w:ascii="Times New Roman" w:hAnsi="Times New Roman"/>
          <w:sz w:val="24"/>
          <w:szCs w:val="24"/>
        </w:rPr>
        <w:t>Арендатор обязан в течение 10 (десяти) дней со дня подписания настоящего договора заключить и своевременно оплачивать необходимые договоры на предоставление коммунальных услуг</w:t>
      </w:r>
      <w:r>
        <w:rPr>
          <w:rFonts w:ascii="Times New Roman" w:hAnsi="Times New Roman"/>
          <w:sz w:val="24"/>
          <w:szCs w:val="24"/>
        </w:rPr>
        <w:t>,</w:t>
      </w:r>
      <w:r w:rsidRPr="007F5DF3">
        <w:rPr>
          <w:rFonts w:ascii="Times New Roman" w:hAnsi="Times New Roman"/>
          <w:sz w:val="24"/>
          <w:szCs w:val="24"/>
        </w:rPr>
        <w:t xml:space="preserve"> а также с Региональным оператором на оказание услуг по обращению с </w:t>
      </w:r>
      <w:r>
        <w:rPr>
          <w:rFonts w:ascii="Times New Roman" w:hAnsi="Times New Roman"/>
          <w:sz w:val="24"/>
          <w:szCs w:val="24"/>
        </w:rPr>
        <w:t>твердыми коммунальными отходами.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1B39B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7.5. 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D0624C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C301E" w:rsidRDefault="00D0624C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="001B39B3">
        <w:rPr>
          <w:rFonts w:ascii="Times New Roman" w:hAnsi="Times New Roman"/>
          <w:sz w:val="24"/>
          <w:szCs w:val="24"/>
        </w:rPr>
        <w:t xml:space="preserve">уплачивать арендную плату </w:t>
      </w:r>
      <w:r w:rsidRPr="00765552">
        <w:rPr>
          <w:rFonts w:ascii="Times New Roman" w:hAnsi="Times New Roman"/>
          <w:sz w:val="24"/>
          <w:szCs w:val="24"/>
        </w:rPr>
        <w:t>за пользование земельным участком в размере, порядке и сроки, установленные договором.</w:t>
      </w:r>
    </w:p>
    <w:p w:rsidR="00D0624C" w:rsidRPr="00765552" w:rsidRDefault="00D0624C" w:rsidP="004F7E2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F7E25" w:rsidRPr="004F7E25" w:rsidRDefault="004F7E25" w:rsidP="004F7E25">
      <w:pPr>
        <w:pStyle w:val="afc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4F7E25">
        <w:rPr>
          <w:rFonts w:ascii="Times New Roman" w:hAnsi="Times New Roman"/>
          <w:sz w:val="24"/>
          <w:szCs w:val="24"/>
        </w:rPr>
        <w:t>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1B39B3" w:rsidRDefault="00D0624C" w:rsidP="004F7E2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</w:t>
      </w:r>
      <w:r w:rsidR="001B39B3" w:rsidRPr="0000246E">
        <w:rPr>
          <w:rFonts w:ascii="Times New Roman" w:hAnsi="Times New Roman"/>
          <w:sz w:val="24"/>
          <w:szCs w:val="24"/>
        </w:rPr>
        <w:t>.</w:t>
      </w:r>
      <w:r w:rsidR="001B39B3">
        <w:rPr>
          <w:rFonts w:ascii="Times New Roman" w:hAnsi="Times New Roman"/>
          <w:sz w:val="24"/>
          <w:szCs w:val="24"/>
        </w:rPr>
        <w:t>8</w:t>
      </w:r>
      <w:r w:rsidR="001B39B3"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 w:rsidR="001B39B3"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="001B39B3"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1B39B3" w:rsidRPr="0000246E" w:rsidRDefault="001B39B3" w:rsidP="004F7E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1B39B3" w:rsidRPr="0000246E" w:rsidRDefault="001B39B3" w:rsidP="001B3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1B39B3" w:rsidRPr="0000246E" w:rsidRDefault="001B39B3" w:rsidP="001B39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1B39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F7E25" w:rsidRPr="004F7E25" w:rsidRDefault="004F7E25" w:rsidP="004F7E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4F7E25">
        <w:rPr>
          <w:rFonts w:ascii="Times New Roman" w:hAnsi="Times New Roman"/>
          <w:sz w:val="24"/>
          <w:szCs w:val="24"/>
        </w:rPr>
        <w:t xml:space="preserve">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3.6 договора пени в размере 1/300 (одной трехсотой) действующей в это время ставки </w:t>
      </w:r>
      <w:r w:rsidRPr="004F7E25">
        <w:rPr>
          <w:rFonts w:ascii="Times New Roman" w:hAnsi="Times New Roman"/>
          <w:sz w:val="24"/>
          <w:szCs w:val="24"/>
        </w:rPr>
        <w:lastRenderedPageBreak/>
        <w:t>рефинансирования Центрального банка Российской Федерации, от не выплаченной в срок суммы за каждый день просрочки, следующего за днем наступления установленного срока оплаты, по день</w:t>
      </w:r>
      <w:proofErr w:type="gramEnd"/>
      <w:r w:rsidRPr="004F7E25">
        <w:rPr>
          <w:rFonts w:ascii="Times New Roman" w:hAnsi="Times New Roman"/>
          <w:sz w:val="24"/>
          <w:szCs w:val="24"/>
        </w:rPr>
        <w:t xml:space="preserve"> фактической оплаты.</w:t>
      </w:r>
    </w:p>
    <w:p w:rsidR="00D0624C" w:rsidRDefault="00D0624C" w:rsidP="004F7E2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4F7E25" w:rsidRPr="004F7E25" w:rsidRDefault="004F7E25" w:rsidP="004F7E2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8.6. В случае </w:t>
      </w:r>
      <w:proofErr w:type="spellStart"/>
      <w:r w:rsidRPr="004F7E25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организациями, с </w:t>
      </w:r>
      <w:proofErr w:type="gramStart"/>
      <w:r w:rsidRPr="004F7E2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4F7E2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Арендатор обязан возместить Арендодателю все понесенные убытки, связанные с эксплуатацией арендуемого объекта.</w:t>
      </w:r>
    </w:p>
    <w:p w:rsidR="004F7E25" w:rsidRPr="004F7E25" w:rsidRDefault="004F7E25" w:rsidP="004F7E25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8.7. В случае взыскания задолженности </w:t>
      </w:r>
      <w:proofErr w:type="spellStart"/>
      <w:r w:rsidRPr="004F7E2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F7E25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</w:t>
      </w:r>
      <w:proofErr w:type="gramStart"/>
      <w:r w:rsidRPr="004F7E25">
        <w:rPr>
          <w:rFonts w:ascii="Times New Roman" w:hAnsi="Times New Roman"/>
          <w:sz w:val="24"/>
          <w:szCs w:val="24"/>
        </w:rPr>
        <w:t>.»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C301E" w:rsidRPr="00621EA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EAE">
        <w:rPr>
          <w:rFonts w:ascii="Times New Roman" w:hAnsi="Times New Roman"/>
          <w:sz w:val="24"/>
          <w:szCs w:val="24"/>
        </w:rPr>
        <w:t xml:space="preserve">9.2.2. Арендатор не </w:t>
      </w:r>
      <w:r w:rsidR="00621EAE" w:rsidRPr="00621EAE">
        <w:rPr>
          <w:rFonts w:ascii="Times New Roman" w:hAnsi="Times New Roman"/>
          <w:sz w:val="24"/>
          <w:szCs w:val="24"/>
        </w:rPr>
        <w:t xml:space="preserve">несет </w:t>
      </w:r>
      <w:r w:rsidRPr="00621EAE">
        <w:rPr>
          <w:rFonts w:ascii="Times New Roman" w:hAnsi="Times New Roman"/>
          <w:sz w:val="24"/>
          <w:szCs w:val="24"/>
        </w:rPr>
        <w:t>расходы по оплате коммунальных услуг, предоставленных для обеспечения благоприятных и безопасных условий использования арендованного объекта более двух раз подряд;</w:t>
      </w:r>
    </w:p>
    <w:p w:rsidR="008C301E" w:rsidRPr="00B8672C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9.2.3.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 xml:space="preserve"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</w:t>
      </w:r>
      <w:r w:rsidR="004F7E25">
        <w:rPr>
          <w:rFonts w:ascii="Times New Roman" w:hAnsi="Times New Roman"/>
          <w:sz w:val="24"/>
          <w:szCs w:val="24"/>
        </w:rPr>
        <w:t>А</w:t>
      </w:r>
      <w:r w:rsidRPr="00D05054">
        <w:rPr>
          <w:rFonts w:ascii="Times New Roman" w:hAnsi="Times New Roman"/>
          <w:sz w:val="24"/>
          <w:szCs w:val="24"/>
        </w:rPr>
        <w:t>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C301E" w:rsidRPr="00621EA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Для подпункта 9.2.2 – </w:t>
      </w:r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наличии задолженности Арендатора перед </w:t>
      </w:r>
      <w:proofErr w:type="spellStart"/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>ресурсоснабжающей</w:t>
      </w:r>
      <w:proofErr w:type="spellEnd"/>
      <w:r w:rsidR="00621EAE" w:rsidRPr="00621EAE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</w:t>
      </w:r>
      <w:r w:rsidRPr="00621EA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C301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8C301E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8B3615">
        <w:rPr>
          <w:rFonts w:ascii="Times New Roman" w:hAnsi="Times New Roman"/>
          <w:sz w:val="24"/>
          <w:szCs w:val="24"/>
        </w:rPr>
        <w:t>1</w:t>
      </w:r>
      <w:r w:rsidRPr="00B8672C">
        <w:rPr>
          <w:rFonts w:ascii="Times New Roman" w:hAnsi="Times New Roman"/>
          <w:sz w:val="24"/>
          <w:szCs w:val="24"/>
        </w:rPr>
        <w:t xml:space="preserve">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8C301E">
        <w:rPr>
          <w:rFonts w:ascii="Times New Roman" w:hAnsi="Times New Roman"/>
          <w:sz w:val="24"/>
          <w:szCs w:val="24"/>
        </w:rPr>
        <w:t>5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8C301E"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8C301E"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A6837" w:rsidRPr="00B8672C" w:rsidRDefault="009A6837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673338" w:rsidRDefault="00673338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540F" w:rsidRPr="0033540F" w:rsidRDefault="0033540F" w:rsidP="00335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11.2. Стороны используют квалифицированную электронную подпись, что предполагает получение Сторонами сертификата ключа проверки электронной подписи в </w:t>
      </w:r>
      <w:r w:rsidRPr="0033540F">
        <w:rPr>
          <w:rFonts w:ascii="Times New Roman" w:hAnsi="Times New Roman"/>
          <w:sz w:val="24"/>
          <w:szCs w:val="24"/>
        </w:rPr>
        <w:lastRenderedPageBreak/>
        <w:t>аккредитованном удостоверяющем центре в соответствии с нормами действующего законодательства Российской Федерации.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B2023F" w:rsidRPr="00AB26E3" w:rsidRDefault="00B2023F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B2023F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>1</w:t>
      </w:r>
      <w:r w:rsidR="0033540F" w:rsidRPr="00943F7D">
        <w:rPr>
          <w:rFonts w:ascii="Times New Roman" w:hAnsi="Times New Roman"/>
          <w:sz w:val="24"/>
          <w:szCs w:val="24"/>
        </w:rPr>
        <w:t>2</w:t>
      </w:r>
      <w:r w:rsidRPr="00943F7D">
        <w:rPr>
          <w:rFonts w:ascii="Times New Roman" w:hAnsi="Times New Roman"/>
          <w:sz w:val="24"/>
          <w:szCs w:val="24"/>
        </w:rPr>
        <w:t xml:space="preserve">.6. Рыночная стоимость нежилого здания, согласно отчету № </w:t>
      </w:r>
      <w:r w:rsidR="004F7E25">
        <w:rPr>
          <w:rFonts w:ascii="Times New Roman" w:hAnsi="Times New Roman"/>
          <w:sz w:val="24"/>
          <w:szCs w:val="24"/>
        </w:rPr>
        <w:t>3227/5</w:t>
      </w:r>
      <w:r w:rsidR="00943F7D" w:rsidRPr="00943F7D">
        <w:rPr>
          <w:rFonts w:ascii="Times New Roman" w:hAnsi="Times New Roman"/>
          <w:sz w:val="24"/>
          <w:szCs w:val="24"/>
        </w:rPr>
        <w:t xml:space="preserve"> «</w:t>
      </w:r>
      <w:r w:rsidR="009F65F0" w:rsidRPr="00943F7D">
        <w:rPr>
          <w:rFonts w:ascii="Times New Roman" w:hAnsi="Times New Roman"/>
          <w:sz w:val="24"/>
          <w:szCs w:val="24"/>
        </w:rPr>
        <w:t xml:space="preserve">Об </w:t>
      </w:r>
      <w:r w:rsidR="00673338">
        <w:rPr>
          <w:rFonts w:ascii="Times New Roman" w:hAnsi="Times New Roman"/>
          <w:sz w:val="24"/>
          <w:szCs w:val="24"/>
        </w:rPr>
        <w:t xml:space="preserve">оценке рыночной стоимости объекта недвижимого имущества: Нежилое здание, общей площадью </w:t>
      </w:r>
      <w:r w:rsidR="004F7E25">
        <w:rPr>
          <w:rFonts w:ascii="Times New Roman" w:hAnsi="Times New Roman"/>
          <w:sz w:val="24"/>
          <w:szCs w:val="24"/>
        </w:rPr>
        <w:t>72,3</w:t>
      </w:r>
      <w:r w:rsidR="00673338">
        <w:rPr>
          <w:rFonts w:ascii="Times New Roman" w:hAnsi="Times New Roman"/>
          <w:sz w:val="24"/>
          <w:szCs w:val="24"/>
        </w:rPr>
        <w:t xml:space="preserve"> кв.м.,</w:t>
      </w:r>
      <w:r w:rsidR="00E03831" w:rsidRPr="00943F7D">
        <w:rPr>
          <w:rFonts w:ascii="Times New Roman" w:hAnsi="Times New Roman"/>
          <w:sz w:val="24"/>
          <w:szCs w:val="24"/>
        </w:rPr>
        <w:t xml:space="preserve"> по адресу: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F7D">
        <w:rPr>
          <w:rFonts w:ascii="Times New Roman" w:hAnsi="Times New Roman"/>
          <w:sz w:val="24"/>
          <w:szCs w:val="24"/>
        </w:rPr>
        <w:t>Красноярский край, ЗАТО Железногорск, г.</w:t>
      </w:r>
      <w:r w:rsidR="009C204E" w:rsidRPr="00943F7D">
        <w:rPr>
          <w:rFonts w:ascii="Times New Roman" w:hAnsi="Times New Roman"/>
          <w:sz w:val="24"/>
          <w:szCs w:val="24"/>
        </w:rPr>
        <w:t> </w:t>
      </w:r>
      <w:r w:rsidRPr="00943F7D">
        <w:rPr>
          <w:rFonts w:ascii="Times New Roman" w:hAnsi="Times New Roman"/>
          <w:sz w:val="24"/>
          <w:szCs w:val="24"/>
        </w:rPr>
        <w:t>Железногорск, ул.</w:t>
      </w:r>
      <w:r w:rsidR="00673338">
        <w:rPr>
          <w:rFonts w:ascii="Times New Roman" w:hAnsi="Times New Roman"/>
          <w:sz w:val="24"/>
          <w:szCs w:val="24"/>
        </w:rPr>
        <w:t> </w:t>
      </w:r>
      <w:r w:rsidR="004F7E25">
        <w:rPr>
          <w:rFonts w:ascii="Times New Roman" w:hAnsi="Times New Roman"/>
          <w:sz w:val="24"/>
          <w:szCs w:val="24"/>
        </w:rPr>
        <w:t>Школьная, д.33А</w:t>
      </w:r>
      <w:r w:rsidRPr="00943F7D">
        <w:rPr>
          <w:rFonts w:ascii="Times New Roman" w:hAnsi="Times New Roman"/>
          <w:sz w:val="24"/>
          <w:szCs w:val="24"/>
        </w:rPr>
        <w:t xml:space="preserve">» по состоянию на </w:t>
      </w:r>
      <w:r w:rsidR="004F7E25">
        <w:rPr>
          <w:rFonts w:ascii="Times New Roman" w:hAnsi="Times New Roman"/>
          <w:sz w:val="24"/>
          <w:szCs w:val="24"/>
        </w:rPr>
        <w:t>28</w:t>
      </w:r>
      <w:r w:rsidR="009F65F0" w:rsidRPr="00943F7D">
        <w:rPr>
          <w:rFonts w:ascii="Times New Roman" w:hAnsi="Times New Roman"/>
          <w:sz w:val="24"/>
          <w:szCs w:val="24"/>
        </w:rPr>
        <w:t>.</w:t>
      </w:r>
      <w:r w:rsidR="00673338">
        <w:rPr>
          <w:rFonts w:ascii="Times New Roman" w:hAnsi="Times New Roman"/>
          <w:sz w:val="24"/>
          <w:szCs w:val="24"/>
        </w:rPr>
        <w:t>0</w:t>
      </w:r>
      <w:r w:rsidR="004F7E25">
        <w:rPr>
          <w:rFonts w:ascii="Times New Roman" w:hAnsi="Times New Roman"/>
          <w:sz w:val="24"/>
          <w:szCs w:val="24"/>
        </w:rPr>
        <w:t>8</w:t>
      </w:r>
      <w:r w:rsidR="009F65F0" w:rsidRPr="00943F7D">
        <w:rPr>
          <w:rFonts w:ascii="Times New Roman" w:hAnsi="Times New Roman"/>
          <w:sz w:val="24"/>
          <w:szCs w:val="24"/>
        </w:rPr>
        <w:t>.202</w:t>
      </w:r>
      <w:r w:rsidR="00673338">
        <w:rPr>
          <w:rFonts w:ascii="Times New Roman" w:hAnsi="Times New Roman"/>
          <w:sz w:val="24"/>
          <w:szCs w:val="24"/>
        </w:rPr>
        <w:t>4</w:t>
      </w:r>
      <w:r w:rsidR="009F65F0" w:rsidRPr="00943F7D">
        <w:rPr>
          <w:rFonts w:ascii="Times New Roman" w:hAnsi="Times New Roman"/>
          <w:sz w:val="24"/>
          <w:szCs w:val="24"/>
        </w:rPr>
        <w:t xml:space="preserve"> составляет </w:t>
      </w:r>
      <w:r w:rsidR="004F7E25">
        <w:rPr>
          <w:rFonts w:ascii="Times New Roman" w:hAnsi="Times New Roman"/>
          <w:sz w:val="24"/>
          <w:szCs w:val="24"/>
        </w:rPr>
        <w:t>1 297</w:t>
      </w:r>
      <w:r w:rsidR="00673338">
        <w:rPr>
          <w:rFonts w:ascii="Times New Roman" w:hAnsi="Times New Roman"/>
          <w:sz w:val="24"/>
          <w:szCs w:val="24"/>
        </w:rPr>
        <w:t xml:space="preserve"> 000</w:t>
      </w:r>
      <w:r w:rsidR="00E03831" w:rsidRPr="00943F7D">
        <w:rPr>
          <w:rFonts w:ascii="Times New Roman" w:hAnsi="Times New Roman"/>
          <w:sz w:val="24"/>
          <w:szCs w:val="24"/>
        </w:rPr>
        <w:t>,00</w:t>
      </w:r>
      <w:r w:rsidR="009F65F0" w:rsidRPr="00943F7D">
        <w:rPr>
          <w:rFonts w:ascii="Times New Roman" w:hAnsi="Times New Roman"/>
          <w:sz w:val="24"/>
          <w:szCs w:val="24"/>
        </w:rPr>
        <w:t xml:space="preserve"> руб.</w:t>
      </w:r>
      <w:r w:rsidR="00943F7D" w:rsidRPr="00943F7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673338">
        <w:rPr>
          <w:rFonts w:ascii="Times New Roman" w:hAnsi="Times New Roman"/>
          <w:sz w:val="24"/>
          <w:szCs w:val="24"/>
        </w:rPr>
        <w:t>Независимый экспертно-консалтинговый центр».</w:t>
      </w:r>
      <w:proofErr w:type="gramEnd"/>
    </w:p>
    <w:p w:rsidR="000A0BE9" w:rsidRPr="005F04E6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 w:rsidR="00DF2CFA"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 w:rsidR="008B3615"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 w:rsidR="008B3615"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 w:rsidR="008B3615"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DF2CFA" w:rsidRPr="00866171" w:rsidRDefault="00DF2CFA" w:rsidP="00DF2C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244754">
        <w:rPr>
          <w:rFonts w:ascii="Times New Roman" w:hAnsi="Times New Roman"/>
          <w:sz w:val="24"/>
          <w:szCs w:val="24"/>
        </w:rPr>
        <w:t xml:space="preserve"> к договору аренды</w:t>
      </w:r>
    </w:p>
    <w:p w:rsidR="00244754" w:rsidRP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№ ______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 w:rsidR="004F7E25">
        <w:rPr>
          <w:rFonts w:ascii="Times New Roman" w:hAnsi="Times New Roman"/>
          <w:sz w:val="24"/>
          <w:szCs w:val="24"/>
        </w:rPr>
        <w:t>594</w:t>
      </w:r>
      <w:r w:rsidR="00297FA0">
        <w:rPr>
          <w:rFonts w:ascii="Times New Roman" w:hAnsi="Times New Roman"/>
          <w:sz w:val="24"/>
          <w:szCs w:val="24"/>
        </w:rPr>
        <w:t xml:space="preserve">, </w:t>
      </w:r>
      <w:r w:rsidRPr="0051348B">
        <w:rPr>
          <w:rFonts w:ascii="Times New Roman" w:hAnsi="Times New Roman"/>
          <w:sz w:val="24"/>
          <w:szCs w:val="24"/>
        </w:rPr>
        <w:t xml:space="preserve">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Железногорск, ул. </w:t>
      </w:r>
      <w:r w:rsidR="004F7E25">
        <w:rPr>
          <w:rFonts w:ascii="Times New Roman" w:hAnsi="Times New Roman"/>
          <w:sz w:val="24"/>
          <w:szCs w:val="24"/>
        </w:rPr>
        <w:t>Школьная, д. 33А</w:t>
      </w:r>
      <w:proofErr w:type="gramEnd"/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F550B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85596" cy="5760000"/>
            <wp:effectExtent l="647700" t="0" r="63885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628" t="13013" r="40425" b="114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5596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244754">
        <w:rPr>
          <w:rFonts w:ascii="Times New Roman" w:hAnsi="Times New Roman"/>
          <w:sz w:val="24"/>
          <w:szCs w:val="24"/>
        </w:rPr>
        <w:t xml:space="preserve"> к договору аренды</w:t>
      </w:r>
    </w:p>
    <w:p w:rsidR="00244754" w:rsidRP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№ ______</w:t>
      </w:r>
    </w:p>
    <w:p w:rsidR="008B44CC" w:rsidRPr="008D023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8D023B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23B" w:rsidRPr="009A6837" w:rsidRDefault="008D023B" w:rsidP="009A6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37">
        <w:rPr>
          <w:rFonts w:ascii="Times New Roman" w:hAnsi="Times New Roman"/>
          <w:b/>
          <w:sz w:val="24"/>
          <w:szCs w:val="24"/>
        </w:rPr>
        <w:t xml:space="preserve">Расчет размера арендной платы за пользование земельным участком </w:t>
      </w:r>
    </w:p>
    <w:p w:rsidR="009A6837" w:rsidRPr="009A6837" w:rsidRDefault="009A6837" w:rsidP="009A6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837">
        <w:rPr>
          <w:rFonts w:ascii="Times New Roman" w:hAnsi="Times New Roman"/>
          <w:sz w:val="24"/>
          <w:szCs w:val="24"/>
        </w:rPr>
        <w:t>Земельный участок из земель населенных пунктов с кадастровым № 24:58:03</w:t>
      </w:r>
      <w:r w:rsidR="000D7E97">
        <w:rPr>
          <w:rFonts w:ascii="Times New Roman" w:hAnsi="Times New Roman"/>
          <w:sz w:val="24"/>
          <w:szCs w:val="24"/>
        </w:rPr>
        <w:t>03010:30</w:t>
      </w:r>
      <w:r w:rsidRPr="009A6837">
        <w:rPr>
          <w:rFonts w:ascii="Times New Roman" w:hAnsi="Times New Roman"/>
          <w:sz w:val="24"/>
          <w:szCs w:val="24"/>
        </w:rPr>
        <w:t xml:space="preserve">, общей площадью </w:t>
      </w:r>
      <w:r w:rsidR="000D7E97">
        <w:rPr>
          <w:rFonts w:ascii="Times New Roman" w:hAnsi="Times New Roman"/>
          <w:sz w:val="24"/>
          <w:szCs w:val="24"/>
        </w:rPr>
        <w:t>315</w:t>
      </w:r>
      <w:r w:rsidRPr="009A6837">
        <w:rPr>
          <w:rFonts w:ascii="Times New Roman" w:hAnsi="Times New Roman"/>
          <w:sz w:val="24"/>
          <w:szCs w:val="24"/>
        </w:rPr>
        <w:t xml:space="preserve"> кв. м., </w:t>
      </w:r>
      <w:proofErr w:type="gramStart"/>
      <w:r w:rsidRPr="009A6837">
        <w:rPr>
          <w:rFonts w:ascii="Times New Roman" w:hAnsi="Times New Roman"/>
          <w:sz w:val="24"/>
          <w:szCs w:val="24"/>
        </w:rPr>
        <w:t>местоположение</w:t>
      </w:r>
      <w:r w:rsidR="000D7E97">
        <w:rPr>
          <w:rFonts w:ascii="Times New Roman" w:hAnsi="Times New Roman"/>
          <w:sz w:val="24"/>
          <w:szCs w:val="24"/>
        </w:rPr>
        <w:t>м</w:t>
      </w:r>
      <w:proofErr w:type="gramEnd"/>
      <w:r w:rsidRPr="009A6837">
        <w:rPr>
          <w:rFonts w:ascii="Times New Roman" w:hAnsi="Times New Roman"/>
          <w:sz w:val="24"/>
          <w:szCs w:val="24"/>
        </w:rPr>
        <w:t xml:space="preserve"> установлен</w:t>
      </w:r>
      <w:r w:rsidR="000D7E97">
        <w:rPr>
          <w:rFonts w:ascii="Times New Roman" w:hAnsi="Times New Roman"/>
          <w:sz w:val="24"/>
          <w:szCs w:val="24"/>
        </w:rPr>
        <w:t xml:space="preserve">ным </w:t>
      </w:r>
      <w:r w:rsidRPr="009A6837">
        <w:rPr>
          <w:rFonts w:ascii="Times New Roman" w:hAnsi="Times New Roman"/>
          <w:sz w:val="24"/>
          <w:szCs w:val="24"/>
        </w:rPr>
        <w:t>относительно ориентира, расположенного в границах участка. Почтовый адрес ориентира: Красноярский край, ЗАТО Железногорск, г. Железногорск, ул. </w:t>
      </w:r>
      <w:proofErr w:type="gramStart"/>
      <w:r w:rsidR="000D7E97">
        <w:rPr>
          <w:rFonts w:ascii="Times New Roman" w:hAnsi="Times New Roman"/>
          <w:sz w:val="24"/>
          <w:szCs w:val="24"/>
        </w:rPr>
        <w:t>Школьная</w:t>
      </w:r>
      <w:proofErr w:type="gramEnd"/>
      <w:r w:rsidR="000D7E97">
        <w:rPr>
          <w:rFonts w:ascii="Times New Roman" w:hAnsi="Times New Roman"/>
          <w:sz w:val="24"/>
          <w:szCs w:val="24"/>
        </w:rPr>
        <w:t>, 33А</w:t>
      </w:r>
      <w:r w:rsidRPr="009A6837">
        <w:rPr>
          <w:rFonts w:ascii="Times New Roman" w:hAnsi="Times New Roman"/>
          <w:sz w:val="24"/>
          <w:szCs w:val="24"/>
        </w:rPr>
        <w:t xml:space="preserve"> </w:t>
      </w:r>
    </w:p>
    <w:p w:rsidR="00C134DB" w:rsidRDefault="00C134DB" w:rsidP="003B36B1">
      <w:pPr>
        <w:rPr>
          <w:sz w:val="24"/>
          <w:szCs w:val="24"/>
        </w:rPr>
      </w:pPr>
    </w:p>
    <w:bookmarkStart w:id="0" w:name="_MON_1771847057"/>
    <w:bookmarkEnd w:id="0"/>
    <w:p w:rsidR="009A6837" w:rsidRDefault="000D7E97" w:rsidP="009A6837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9848" w:dyaOrig="4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254.8pt" o:ole="">
            <v:imagedata r:id="rId10" o:title=""/>
          </v:shape>
          <o:OLEObject Type="Embed" ProgID="Excel.Sheet.12" ShapeID="_x0000_i1025" DrawAspect="Content" ObjectID="_1789803429" r:id="rId11"/>
        </w:object>
      </w:r>
    </w:p>
    <w:p w:rsidR="00D0624C" w:rsidRPr="00866171" w:rsidRDefault="00D0624C" w:rsidP="009A6837">
      <w:pPr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DF2CFA" w:rsidRDefault="00DF2CFA">
      <w:r>
        <w:br w:type="page"/>
      </w:r>
    </w:p>
    <w:p w:rsidR="00244754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>Приложение № 4</w:t>
      </w:r>
      <w:r w:rsidR="00244754" w:rsidRPr="00244754"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к договору аренды</w:t>
      </w:r>
    </w:p>
    <w:p w:rsidR="00DF2CFA" w:rsidRPr="00244754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 w:rsidR="00244754">
        <w:rPr>
          <w:rFonts w:ascii="Times New Roman" w:hAnsi="Times New Roman"/>
          <w:sz w:val="24"/>
          <w:szCs w:val="24"/>
        </w:rPr>
        <w:t xml:space="preserve"> </w:t>
      </w:r>
      <w:r w:rsidR="00244754" w:rsidRPr="00244754">
        <w:rPr>
          <w:rFonts w:ascii="Times New Roman" w:hAnsi="Times New Roman"/>
          <w:sz w:val="24"/>
          <w:szCs w:val="24"/>
        </w:rPr>
        <w:t>№ ______</w:t>
      </w:r>
    </w:p>
    <w:p w:rsidR="00DF2CFA" w:rsidRPr="003052EE" w:rsidRDefault="00DF2CFA" w:rsidP="00DF2CF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F2CFA" w:rsidRPr="003052EE" w:rsidRDefault="00DF2CFA" w:rsidP="00DF2CFA">
      <w:pPr>
        <w:pStyle w:val="a3"/>
        <w:spacing w:before="0" w:after="0"/>
        <w:rPr>
          <w:rFonts w:ascii="Times New Roman" w:hAnsi="Times New Roman"/>
        </w:rPr>
      </w:pP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DF2CFA" w:rsidRPr="003052EE" w:rsidRDefault="00DF2CFA" w:rsidP="00DF2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2CFA" w:rsidRPr="003052EE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DF2CFA" w:rsidRPr="003052EE" w:rsidRDefault="00DF2CFA" w:rsidP="00DF2CF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DF2CFA" w:rsidRPr="00BB587C" w:rsidRDefault="00DF2CFA" w:rsidP="00DF2CFA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DF2CFA" w:rsidRDefault="00DF2CFA" w:rsidP="00DF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</w:rPr>
        <w:t>нежило</w:t>
      </w:r>
      <w:r>
        <w:rPr>
          <w:rFonts w:ascii="Times New Roman" w:hAnsi="Times New Roman"/>
          <w:sz w:val="24"/>
        </w:rPr>
        <w:t>е</w:t>
      </w:r>
      <w:r w:rsidRPr="00BB587C">
        <w:rPr>
          <w:rFonts w:ascii="Times New Roman" w:hAnsi="Times New Roman"/>
          <w:sz w:val="24"/>
        </w:rPr>
        <w:t xml:space="preserve"> здани</w:t>
      </w:r>
      <w:r>
        <w:rPr>
          <w:rFonts w:ascii="Times New Roman" w:hAnsi="Times New Roman"/>
          <w:sz w:val="24"/>
        </w:rPr>
        <w:t>е</w:t>
      </w:r>
      <w:r w:rsidRPr="00BB587C">
        <w:rPr>
          <w:rFonts w:ascii="Times New Roman" w:hAnsi="Times New Roman"/>
          <w:sz w:val="24"/>
        </w:rPr>
        <w:t xml:space="preserve"> с кадастровым номером</w:t>
      </w:r>
      <w:r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244754">
        <w:rPr>
          <w:rFonts w:ascii="Times New Roman" w:hAnsi="Times New Roman"/>
          <w:sz w:val="24"/>
          <w:szCs w:val="24"/>
        </w:rPr>
        <w:t>594</w:t>
      </w:r>
      <w:r w:rsidRPr="00BB58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B587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BB587C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244754">
        <w:rPr>
          <w:rFonts w:ascii="Times New Roman" w:hAnsi="Times New Roman"/>
          <w:kern w:val="36"/>
          <w:sz w:val="24"/>
          <w:szCs w:val="24"/>
        </w:rPr>
        <w:t>Школьная, д. 33А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DF2CFA" w:rsidRPr="00065049" w:rsidRDefault="00DF2CFA" w:rsidP="00DF2C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Pr="004C5E2F">
        <w:rPr>
          <w:rFonts w:ascii="Times New Roman" w:hAnsi="Times New Roman"/>
          <w:sz w:val="24"/>
          <w:szCs w:val="24"/>
        </w:rPr>
        <w:t>с кадастровым номером 24:58:03</w:t>
      </w:r>
      <w:r w:rsidR="00244754">
        <w:rPr>
          <w:rFonts w:ascii="Times New Roman" w:hAnsi="Times New Roman"/>
          <w:sz w:val="24"/>
          <w:szCs w:val="24"/>
        </w:rPr>
        <w:t>03010:30</w:t>
      </w:r>
      <w:r w:rsidRPr="004C5E2F">
        <w:rPr>
          <w:rFonts w:ascii="Times New Roman" w:hAnsi="Times New Roman"/>
          <w:sz w:val="24"/>
          <w:szCs w:val="24"/>
        </w:rPr>
        <w:t xml:space="preserve">, местоположением,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ул. </w:t>
      </w:r>
      <w:proofErr w:type="gramStart"/>
      <w:r w:rsidR="00244754">
        <w:rPr>
          <w:rFonts w:ascii="Times New Roman" w:hAnsi="Times New Roman"/>
          <w:sz w:val="24"/>
          <w:szCs w:val="24"/>
        </w:rPr>
        <w:t>Школьная</w:t>
      </w:r>
      <w:proofErr w:type="gramEnd"/>
      <w:r w:rsidR="00244754">
        <w:rPr>
          <w:rFonts w:ascii="Times New Roman" w:hAnsi="Times New Roman"/>
          <w:sz w:val="24"/>
          <w:szCs w:val="24"/>
        </w:rPr>
        <w:t>, 33А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DF2CFA" w:rsidRPr="001153E2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96"/>
        <w:gridCol w:w="3805"/>
        <w:gridCol w:w="5246"/>
      </w:tblGrid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051" w:type="dxa"/>
            <w:gridSpan w:val="2"/>
          </w:tcPr>
          <w:p w:rsidR="00DF2CFA" w:rsidRPr="00B105F0" w:rsidRDefault="00DF2CFA" w:rsidP="00244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24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</w:rPr>
              <w:t>Нежилое здание с кадастровым номером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244754">
              <w:rPr>
                <w:rFonts w:ascii="Times New Roman" w:hAnsi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24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B105F0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244754">
              <w:rPr>
                <w:rFonts w:ascii="Times New Roman" w:hAnsi="Times New Roman"/>
                <w:kern w:val="36"/>
                <w:sz w:val="24"/>
                <w:szCs w:val="24"/>
              </w:rPr>
              <w:t>Школьная, д. 33А</w:t>
            </w:r>
            <w:proofErr w:type="gramEnd"/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24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5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DF2CFA" w:rsidRPr="00B105F0" w:rsidRDefault="00244754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447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F2CFA" w:rsidRPr="00B105F0" w:rsidTr="00244754">
        <w:tc>
          <w:tcPr>
            <w:tcW w:w="696" w:type="dxa"/>
            <w:shd w:val="clear" w:color="auto" w:fill="auto"/>
          </w:tcPr>
          <w:p w:rsidR="00DF2CFA" w:rsidRPr="00B105F0" w:rsidRDefault="00DC2F79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2CFA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DF2CFA" w:rsidRPr="008D023B" w:rsidTr="00244754">
        <w:tc>
          <w:tcPr>
            <w:tcW w:w="696" w:type="dxa"/>
          </w:tcPr>
          <w:p w:rsidR="00DF2CFA" w:rsidRPr="002667D8" w:rsidRDefault="00DC2F79" w:rsidP="00DC2F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F2CFA" w:rsidRPr="002667D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DF2CFA" w:rsidRPr="002667D8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DF2CFA" w:rsidRPr="002667D8" w:rsidRDefault="00DF2CFA" w:rsidP="0024475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="00DC2F79">
              <w:rPr>
                <w:rFonts w:ascii="Times New Roman" w:hAnsi="Times New Roman"/>
                <w:sz w:val="24"/>
                <w:szCs w:val="24"/>
              </w:rPr>
              <w:t xml:space="preserve">, расположено на внутриквартальной территории </w:t>
            </w:r>
          </w:p>
        </w:tc>
      </w:tr>
      <w:tr w:rsidR="00DC2F79" w:rsidRPr="00B105F0" w:rsidTr="00424050">
        <w:tc>
          <w:tcPr>
            <w:tcW w:w="696" w:type="dxa"/>
            <w:shd w:val="clear" w:color="auto" w:fill="auto"/>
          </w:tcPr>
          <w:p w:rsidR="00DC2F79" w:rsidRPr="00B105F0" w:rsidRDefault="00DC2F79" w:rsidP="00DC2F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DC2F79" w:rsidRPr="00B105F0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конструкции:</w:t>
            </w:r>
          </w:p>
        </w:tc>
        <w:tc>
          <w:tcPr>
            <w:tcW w:w="5246" w:type="dxa"/>
            <w:shd w:val="clear" w:color="auto" w:fill="auto"/>
          </w:tcPr>
          <w:p w:rsidR="00DC2F79" w:rsidRPr="00327053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</w:t>
            </w:r>
            <w:r>
              <w:rPr>
                <w:rFonts w:ascii="Times New Roman" w:hAnsi="Times New Roman"/>
                <w:sz w:val="24"/>
                <w:szCs w:val="24"/>
              </w:rPr>
              <w:t>, ленточный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F79" w:rsidRPr="00327053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/>
                <w:sz w:val="24"/>
                <w:szCs w:val="24"/>
              </w:rPr>
              <w:t>ые стен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кирпичные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оштукатуренные. С наружной стороны стены, с восточной стороны, часть кирпичей площадью до 0,5 кв.м. выбиты, требуется ремонт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F79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овля скатная,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штамп-настила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деревянной обрешетке.</w:t>
            </w:r>
          </w:p>
          <w:p w:rsidR="00DC2F79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Наружные стены металлические (оцинкованное железо, утеплитель) Наблюдается деформация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стен.</w:t>
            </w:r>
          </w:p>
          <w:p w:rsidR="00DC2F79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деревянные, покрыты оцинкованным листовым железом, 4 штуки, каждый вход оснащен дополнительно подъемными воротами.</w:t>
            </w:r>
          </w:p>
          <w:p w:rsidR="00DC2F79" w:rsidRPr="00B105F0" w:rsidRDefault="00DC2F79" w:rsidP="0042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Оконных проемов нет.</w:t>
            </w:r>
          </w:p>
        </w:tc>
      </w:tr>
      <w:tr w:rsidR="00DF2CFA" w:rsidRPr="00B105F0" w:rsidTr="00244754">
        <w:tc>
          <w:tcPr>
            <w:tcW w:w="696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805" w:type="dxa"/>
          </w:tcPr>
          <w:p w:rsidR="00DF2CFA" w:rsidRPr="00B105F0" w:rsidRDefault="00DF2CFA" w:rsidP="00244754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DF2CFA" w:rsidRPr="00B105F0" w:rsidRDefault="00DC2F79" w:rsidP="006B03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оборудовано системой централизованного отопления, электроснабжения (силовая разводка и освещение)</w:t>
            </w:r>
            <w:proofErr w:type="gramStart"/>
            <w:r w:rsidR="006B0332"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Отопительные приборы- 4-х трубные регистры </w:t>
            </w:r>
            <w:proofErr w:type="spellStart"/>
            <w:r>
              <w:rPr>
                <w:rFonts w:ascii="Times New Roman" w:hAnsi="Times New Roman"/>
                <w:sz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80 мм, 4 штуки. Приборы учета тепловой энергии нет. Имеется врезка в систему отопления для разбора горячей воды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 w:rsidR="006B03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B0332">
              <w:rPr>
                <w:rFonts w:ascii="Times New Roman" w:hAnsi="Times New Roman"/>
                <w:sz w:val="24"/>
              </w:rPr>
              <w:t>Пожарно</w:t>
            </w:r>
            <w:proofErr w:type="spellEnd"/>
            <w:r w:rsidR="006B0332">
              <w:rPr>
                <w:rFonts w:ascii="Times New Roman" w:hAnsi="Times New Roman"/>
                <w:sz w:val="24"/>
              </w:rPr>
              <w:t>- охранная сигнализация отсутсвутствует.</w:t>
            </w:r>
          </w:p>
        </w:tc>
      </w:tr>
      <w:tr w:rsidR="00DC2F79" w:rsidRPr="00B105F0" w:rsidTr="00244754">
        <w:tc>
          <w:tcPr>
            <w:tcW w:w="696" w:type="dxa"/>
          </w:tcPr>
          <w:p w:rsidR="00DC2F79" w:rsidRPr="00B105F0" w:rsidRDefault="00DC2F79" w:rsidP="0024475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05" w:type="dxa"/>
          </w:tcPr>
          <w:p w:rsidR="00DC2F79" w:rsidRPr="00B105F0" w:rsidRDefault="00DC2F79" w:rsidP="00DC2F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отделка:</w:t>
            </w:r>
          </w:p>
        </w:tc>
        <w:tc>
          <w:tcPr>
            <w:tcW w:w="5246" w:type="dxa"/>
          </w:tcPr>
          <w:p w:rsidR="00DC2F79" w:rsidRDefault="00DC2F79" w:rsidP="0024475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штукатурка, масляная окраска. Имеется отслоение окрасочного слоя. Полы выполнены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тротуарной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плиткой 50*50 см, по бетонному основанию. Имеется смотровая яма глубиной 1,8 м, покрытие из досок.</w:t>
            </w:r>
          </w:p>
        </w:tc>
      </w:tr>
    </w:tbl>
    <w:p w:rsidR="00DF2CFA" w:rsidRPr="008D023B" w:rsidRDefault="00DF2CFA" w:rsidP="00DF2CFA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1B4B86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3E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1153E2">
        <w:rPr>
          <w:rFonts w:ascii="Times New Roman" w:hAnsi="Times New Roman"/>
          <w:sz w:val="24"/>
          <w:szCs w:val="24"/>
        </w:rPr>
        <w:t>требуется:</w:t>
      </w:r>
      <w:r w:rsidR="00DC2F79">
        <w:rPr>
          <w:rFonts w:ascii="Times New Roman" w:hAnsi="Times New Roman"/>
          <w:sz w:val="24"/>
          <w:szCs w:val="24"/>
        </w:rPr>
        <w:t xml:space="preserve"> </w:t>
      </w:r>
    </w:p>
    <w:p w:rsidR="001B4B86" w:rsidRDefault="001B4B86" w:rsidP="001B4B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подключение </w:t>
      </w:r>
      <w:proofErr w:type="spellStart"/>
      <w:r>
        <w:rPr>
          <w:rFonts w:ascii="Times New Roman" w:hAnsi="Times New Roman"/>
          <w:sz w:val="24"/>
        </w:rPr>
        <w:t>эл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набжения</w:t>
      </w:r>
      <w:proofErr w:type="spellEnd"/>
      <w:r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>
        <w:rPr>
          <w:rFonts w:ascii="Times New Roman" w:hAnsi="Times New Roman"/>
          <w:sz w:val="24"/>
        </w:rPr>
        <w:t>энергоснабжающей</w:t>
      </w:r>
      <w:proofErr w:type="spellEnd"/>
      <w:r>
        <w:rPr>
          <w:rFonts w:ascii="Times New Roman" w:hAnsi="Times New Roman"/>
          <w:sz w:val="24"/>
        </w:rPr>
        <w:t xml:space="preserve"> организацией;</w:t>
      </w:r>
    </w:p>
    <w:p w:rsidR="00DF2CFA" w:rsidRDefault="001B4B86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F79">
        <w:rPr>
          <w:rFonts w:ascii="Times New Roman" w:hAnsi="Times New Roman"/>
          <w:sz w:val="24"/>
          <w:szCs w:val="24"/>
        </w:rPr>
        <w:t>проведение выборочного текущего ремонта наружной стены площадью до 1 кв.м.</w:t>
      </w: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</w:t>
      </w:r>
      <w:r w:rsidR="00DC2F79">
        <w:rPr>
          <w:rFonts w:ascii="Times New Roman" w:hAnsi="Times New Roman"/>
          <w:sz w:val="24"/>
          <w:szCs w:val="24"/>
        </w:rPr>
        <w:t>П</w:t>
      </w:r>
      <w:r w:rsidRPr="00BB7E47">
        <w:rPr>
          <w:rFonts w:ascii="Times New Roman" w:hAnsi="Times New Roman"/>
          <w:sz w:val="24"/>
          <w:szCs w:val="24"/>
        </w:rPr>
        <w:t>ротокола ____________ от ____.____.202__ №_____.</w:t>
      </w:r>
    </w:p>
    <w:p w:rsidR="00DF2CFA" w:rsidRPr="00BB7E47" w:rsidRDefault="00DF2CFA" w:rsidP="00DF2CF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DF2CFA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49115E" w:rsidRDefault="0049115E" w:rsidP="00DF2CFA"/>
    <w:sectPr w:rsidR="0049115E" w:rsidSect="000A0BE9">
      <w:headerReference w:type="default" r:id="rId12"/>
      <w:pgSz w:w="11906" w:h="16838"/>
      <w:pgMar w:top="1440" w:right="1701" w:bottom="1440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23" w:rsidRDefault="00AB4C23" w:rsidP="0049115E">
      <w:pPr>
        <w:spacing w:after="0" w:line="240" w:lineRule="auto"/>
      </w:pPr>
      <w:r>
        <w:separator/>
      </w:r>
    </w:p>
  </w:endnote>
  <w:endnote w:type="continuationSeparator" w:id="0">
    <w:p w:rsidR="00AB4C23" w:rsidRDefault="00AB4C23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23" w:rsidRDefault="00AB4C23" w:rsidP="0049115E">
      <w:pPr>
        <w:spacing w:after="0" w:line="240" w:lineRule="auto"/>
      </w:pPr>
      <w:r>
        <w:separator/>
      </w:r>
    </w:p>
  </w:footnote>
  <w:footnote w:type="continuationSeparator" w:id="0">
    <w:p w:rsidR="00AB4C23" w:rsidRDefault="00AB4C23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74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44754" w:rsidRPr="0049115E" w:rsidRDefault="00E50B0B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244754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6B0332">
          <w:rPr>
            <w:rFonts w:ascii="Times New Roman" w:hAnsi="Times New Roman"/>
            <w:noProof/>
          </w:rPr>
          <w:t>37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130A3"/>
    <w:rsid w:val="000419FE"/>
    <w:rsid w:val="00043DFA"/>
    <w:rsid w:val="000570E4"/>
    <w:rsid w:val="0006307B"/>
    <w:rsid w:val="00065B16"/>
    <w:rsid w:val="000703C0"/>
    <w:rsid w:val="00073BB8"/>
    <w:rsid w:val="000A0BE9"/>
    <w:rsid w:val="000C0606"/>
    <w:rsid w:val="000C4AA7"/>
    <w:rsid w:val="000C5B28"/>
    <w:rsid w:val="000D035D"/>
    <w:rsid w:val="000D71CA"/>
    <w:rsid w:val="000D7E97"/>
    <w:rsid w:val="000F3630"/>
    <w:rsid w:val="000F4B0A"/>
    <w:rsid w:val="00112EC0"/>
    <w:rsid w:val="00115292"/>
    <w:rsid w:val="001153E2"/>
    <w:rsid w:val="0013565C"/>
    <w:rsid w:val="00143DE3"/>
    <w:rsid w:val="001567A3"/>
    <w:rsid w:val="001660C8"/>
    <w:rsid w:val="001947AE"/>
    <w:rsid w:val="001970C6"/>
    <w:rsid w:val="001B396A"/>
    <w:rsid w:val="001B39B3"/>
    <w:rsid w:val="001B4B86"/>
    <w:rsid w:val="001B7822"/>
    <w:rsid w:val="001B7C2B"/>
    <w:rsid w:val="00203781"/>
    <w:rsid w:val="00212015"/>
    <w:rsid w:val="0021230C"/>
    <w:rsid w:val="00244754"/>
    <w:rsid w:val="002667D8"/>
    <w:rsid w:val="00272498"/>
    <w:rsid w:val="00281432"/>
    <w:rsid w:val="0029187D"/>
    <w:rsid w:val="00296AC7"/>
    <w:rsid w:val="00297FA0"/>
    <w:rsid w:val="002D0470"/>
    <w:rsid w:val="002D05CD"/>
    <w:rsid w:val="002D0DB3"/>
    <w:rsid w:val="002E40AE"/>
    <w:rsid w:val="002F5A92"/>
    <w:rsid w:val="002F7A44"/>
    <w:rsid w:val="00306C1C"/>
    <w:rsid w:val="00327053"/>
    <w:rsid w:val="00332DC5"/>
    <w:rsid w:val="0033540F"/>
    <w:rsid w:val="00346163"/>
    <w:rsid w:val="00371569"/>
    <w:rsid w:val="003A2AA0"/>
    <w:rsid w:val="003A4F63"/>
    <w:rsid w:val="003A65D5"/>
    <w:rsid w:val="003B36B1"/>
    <w:rsid w:val="003E07FF"/>
    <w:rsid w:val="003E6BBE"/>
    <w:rsid w:val="00403F51"/>
    <w:rsid w:val="004423B9"/>
    <w:rsid w:val="00446350"/>
    <w:rsid w:val="00456D2F"/>
    <w:rsid w:val="00462272"/>
    <w:rsid w:val="0049115E"/>
    <w:rsid w:val="00496A7E"/>
    <w:rsid w:val="004C5E2F"/>
    <w:rsid w:val="004D425A"/>
    <w:rsid w:val="004E32A8"/>
    <w:rsid w:val="004E5443"/>
    <w:rsid w:val="004F027A"/>
    <w:rsid w:val="004F30CF"/>
    <w:rsid w:val="004F7E25"/>
    <w:rsid w:val="00515E7F"/>
    <w:rsid w:val="00566151"/>
    <w:rsid w:val="00570C96"/>
    <w:rsid w:val="00574C93"/>
    <w:rsid w:val="0057532F"/>
    <w:rsid w:val="005E0606"/>
    <w:rsid w:val="006021E5"/>
    <w:rsid w:val="00620E64"/>
    <w:rsid w:val="00621EAE"/>
    <w:rsid w:val="00627762"/>
    <w:rsid w:val="00673338"/>
    <w:rsid w:val="006954D2"/>
    <w:rsid w:val="006A3D64"/>
    <w:rsid w:val="006B0332"/>
    <w:rsid w:val="006B4979"/>
    <w:rsid w:val="006E0568"/>
    <w:rsid w:val="006F5420"/>
    <w:rsid w:val="0070346E"/>
    <w:rsid w:val="00743445"/>
    <w:rsid w:val="00750C14"/>
    <w:rsid w:val="00764EF1"/>
    <w:rsid w:val="007956B8"/>
    <w:rsid w:val="007E225C"/>
    <w:rsid w:val="007E719D"/>
    <w:rsid w:val="007F2716"/>
    <w:rsid w:val="0080030E"/>
    <w:rsid w:val="008108E4"/>
    <w:rsid w:val="00827F73"/>
    <w:rsid w:val="00836DAF"/>
    <w:rsid w:val="008A5B5A"/>
    <w:rsid w:val="008B215F"/>
    <w:rsid w:val="008B3615"/>
    <w:rsid w:val="008B44CC"/>
    <w:rsid w:val="008C2F0D"/>
    <w:rsid w:val="008C301E"/>
    <w:rsid w:val="008D023B"/>
    <w:rsid w:val="009041EE"/>
    <w:rsid w:val="00904DEF"/>
    <w:rsid w:val="00925DEE"/>
    <w:rsid w:val="00943F7D"/>
    <w:rsid w:val="00967553"/>
    <w:rsid w:val="009762C7"/>
    <w:rsid w:val="0097672F"/>
    <w:rsid w:val="009903B9"/>
    <w:rsid w:val="009975CF"/>
    <w:rsid w:val="009A6837"/>
    <w:rsid w:val="009C204E"/>
    <w:rsid w:val="009D4A25"/>
    <w:rsid w:val="009D6A62"/>
    <w:rsid w:val="009F65F0"/>
    <w:rsid w:val="00A0537D"/>
    <w:rsid w:val="00A22D10"/>
    <w:rsid w:val="00A8416D"/>
    <w:rsid w:val="00A938BB"/>
    <w:rsid w:val="00AA069A"/>
    <w:rsid w:val="00AA2169"/>
    <w:rsid w:val="00AA5E81"/>
    <w:rsid w:val="00AA5E9C"/>
    <w:rsid w:val="00AA7A70"/>
    <w:rsid w:val="00AB4C23"/>
    <w:rsid w:val="00AE5B4E"/>
    <w:rsid w:val="00AF404B"/>
    <w:rsid w:val="00B105F0"/>
    <w:rsid w:val="00B139DD"/>
    <w:rsid w:val="00B2023F"/>
    <w:rsid w:val="00B20531"/>
    <w:rsid w:val="00B22E47"/>
    <w:rsid w:val="00B431ED"/>
    <w:rsid w:val="00B77FAC"/>
    <w:rsid w:val="00BC7BA7"/>
    <w:rsid w:val="00BF204E"/>
    <w:rsid w:val="00C02D1A"/>
    <w:rsid w:val="00C134DB"/>
    <w:rsid w:val="00C96BE1"/>
    <w:rsid w:val="00CA4452"/>
    <w:rsid w:val="00CB2DDC"/>
    <w:rsid w:val="00CB7902"/>
    <w:rsid w:val="00CE331D"/>
    <w:rsid w:val="00D028A8"/>
    <w:rsid w:val="00D02D00"/>
    <w:rsid w:val="00D0624C"/>
    <w:rsid w:val="00D731C8"/>
    <w:rsid w:val="00DB6C3A"/>
    <w:rsid w:val="00DC2F79"/>
    <w:rsid w:val="00DE3E06"/>
    <w:rsid w:val="00DF2CFA"/>
    <w:rsid w:val="00E03831"/>
    <w:rsid w:val="00E50B0B"/>
    <w:rsid w:val="00E56E75"/>
    <w:rsid w:val="00E647AF"/>
    <w:rsid w:val="00E7750F"/>
    <w:rsid w:val="00E84390"/>
    <w:rsid w:val="00E864C1"/>
    <w:rsid w:val="00E95C5D"/>
    <w:rsid w:val="00EA1D59"/>
    <w:rsid w:val="00EA456A"/>
    <w:rsid w:val="00EC430D"/>
    <w:rsid w:val="00F121F2"/>
    <w:rsid w:val="00F1584F"/>
    <w:rsid w:val="00F248CC"/>
    <w:rsid w:val="00F42DF5"/>
    <w:rsid w:val="00F518E2"/>
    <w:rsid w:val="00F550B0"/>
    <w:rsid w:val="00F77BA9"/>
    <w:rsid w:val="00F95895"/>
    <w:rsid w:val="00FA1331"/>
    <w:rsid w:val="00FA7BBF"/>
    <w:rsid w:val="00FC6A48"/>
    <w:rsid w:val="00FE29E8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75</cp:revision>
  <cp:lastPrinted>2024-10-07T03:51:00Z</cp:lastPrinted>
  <dcterms:created xsi:type="dcterms:W3CDTF">2023-01-26T08:37:00Z</dcterms:created>
  <dcterms:modified xsi:type="dcterms:W3CDTF">2024-10-07T03:51:00Z</dcterms:modified>
</cp:coreProperties>
</file>